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b/>
          <w:sz w:val="36"/>
          <w:szCs w:val="36"/>
        </w:rPr>
      </w:pPr>
      <w:bookmarkStart w:id="0" w:name="_GoBack"/>
      <w:r>
        <w:rPr>
          <w:rFonts w:hint="eastAsia" w:ascii="楷体" w:hAnsi="楷体" w:eastAsia="楷体"/>
          <w:b/>
          <w:sz w:val="36"/>
          <w:szCs w:val="36"/>
        </w:rPr>
        <w:t>供应商基本情况一览表</w:t>
      </w:r>
    </w:p>
    <w:tbl>
      <w:tblPr>
        <w:tblStyle w:val="5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364"/>
        <w:gridCol w:w="321"/>
        <w:gridCol w:w="954"/>
        <w:gridCol w:w="32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供应商名称（加盖鲜章）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供应商地址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联系电话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营业执照注册号（统一社会信用代码）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注册资金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8" w:rightChars="-23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医疗机构执业许可证号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到期日期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诊疗范围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1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主要相关业绩情况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4" w:lineRule="auto"/>
              <w:ind w:left="86" w:leftChars="18" w:hanging="48" w:hangingChars="23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法定代表人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联系手机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授权委托代表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身份证号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联系邮箱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联系手机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其它需要说明的事项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80C23"/>
    <w:rsid w:val="000923DF"/>
    <w:rsid w:val="00123074"/>
    <w:rsid w:val="00237F41"/>
    <w:rsid w:val="00262CB7"/>
    <w:rsid w:val="002E3F28"/>
    <w:rsid w:val="00323B43"/>
    <w:rsid w:val="003C103D"/>
    <w:rsid w:val="003D37D8"/>
    <w:rsid w:val="00426133"/>
    <w:rsid w:val="004358AB"/>
    <w:rsid w:val="00445973"/>
    <w:rsid w:val="005303C3"/>
    <w:rsid w:val="005B15E9"/>
    <w:rsid w:val="007607EC"/>
    <w:rsid w:val="008B7726"/>
    <w:rsid w:val="00D31D50"/>
    <w:rsid w:val="00F84A30"/>
    <w:rsid w:val="00F963E0"/>
    <w:rsid w:val="7D1C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183</Characters>
  <Lines>1</Lines>
  <Paragraphs>1</Paragraphs>
  <TotalTime>0</TotalTime>
  <ScaleCrop>false</ScaleCrop>
  <LinksUpToDate>false</LinksUpToDate>
  <CharactersWithSpaces>214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2019-05-14T08:13:45Z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